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</w:rPr>
      </w:pPr>
      <w:r w:rsidRPr="00E0465D">
        <w:rPr>
          <w:rFonts w:ascii="Arial" w:eastAsia="Times New Roman" w:hAnsi="Arial" w:cs="Arial"/>
          <w:color w:val="999999"/>
          <w:sz w:val="18"/>
          <w:szCs w:val="18"/>
        </w:rPr>
        <w:t>28 мая 2014</w:t>
      </w:r>
      <w:bookmarkStart w:id="0" w:name="_GoBack"/>
      <w:bookmarkEnd w:id="0"/>
    </w:p>
    <w:p w:rsidR="001123E6" w:rsidRPr="00E0465D" w:rsidRDefault="001123E6" w:rsidP="0052147F">
      <w:pPr>
        <w:tabs>
          <w:tab w:val="left" w:pos="10065"/>
        </w:tabs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</w:rPr>
      </w:pPr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Зарегистрировано в Минюсте РФ 23 мая 2014 г.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Регистрационный N 32408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 соответствии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  частью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4  статьи 49  Федерального  закона    от 29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декабря  2012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г.  N 273-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ФЗ  "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  образовании  в  Российской    Федерации"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(Собрание законодательства Российской Федерации,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2012,  N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53,   ст. 7598;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2013, N 19, ст. 2326; N 23, ст. 2878; N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27,  ст.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3462;  N 30,   ст. 4036;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N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48,  ст.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6165;  2014,  N 6,  ст. 562,  ст. 566)  и  подпунктом  5.2.28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Положения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  Министерстве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образования  и  науки  Российской   Федерации,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утвержденного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постановлением Правительства Российской Федерации от 3 июня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2013 г. N 466 (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Собрание  законодательства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Российской  Федерации,   2013,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23, ст. 2923; N 33, ст. 4386; N 37, ст. 4702; 2014, N 2, ст. 126; N 6,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ст. 582) приказываю: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1. Утвердить по согласованию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  Министерством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труда  и   социальной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защиты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Российской Федерации прилагаемый  Порядок  проведения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работников  организаций,  осуществляющих   образовательную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деятельность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Установить,  что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квалификационные  категории,     установленные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работникам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учреждений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до утверждения  Порядка,  указанного  в  пункте 1   настоящего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приказа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сохраняются в течение срока, на который они были установлены.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3. Признать утратившим силу приказ Министерства образования и науки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Российской Федерации от 24 марта 2010 г.  N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209  "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  Порядке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работников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учреждений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" (зарегистрирован Министерством юстиции Российской  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26 апреля 2010 г., регистрационный N 16999).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Министр                                                     Д.В. Ливанов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проведения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осуществляющих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утв.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приказом Министерства образования и науки РФ от 7 апреля 2014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N 276)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Порядок  проведения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организаций,  осуществляющих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образовательную  деятельность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Настоящий  Порядок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замещающим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номенклатуры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осуществляющих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организаций, утвержденной  постановлением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  Федерации   от   8   августа   2013 г.       N 678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работой в той же организации, определенной трудовым договором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Аттестация  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подтверждения  соответствия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педагогических  работников  занимаемым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должностям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работников (за исключением педагогических  работников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числа  профессорско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стимулирование  целенаправленного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профессионального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определение  необходимости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повышения  квалификации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повышение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выявление  перспектив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учёт  требований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стандартов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 кадровым условиям реализации образовательных  программ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формировании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обеспечение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дифференциации  размеров  оплаты  труда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преподавательской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коллегиальность,  гласность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 открытость,  обеспечивающие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отношение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 педагогическим работникам, недопустимость дискриминации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проведении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II. Аттестация педагогических работников в целях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занимаемой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5.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Аттестация  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работников  в  целях  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соответствия  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работников  занимаемым   ими     должностям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один раз в пять лет  на  основе  оценки  их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деятельности  аттестационными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комиссиями,  самостоятельно   формируемыми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организациями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(далее - аттестационная комиссия организации)*(2).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6. Аттестационная комиссия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  создается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распорядительным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актом  работодателя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в  составе  председателя   комиссии,     заместителя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председателя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секретаря и членов комиссии.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7. 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состав  аттестационной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комиссии  организации  в   обязательном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порядке  включается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представитель  выборного  органа     соответствующей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первичной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профсоюзной организации (при наличии такого органа).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8. Аттестация педагогических работников проводится в соответствии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распорядительным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актом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9.   Работодатель   знакомит    педагогических          работников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распорядительным  актом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 содержащим  список  работников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подлежащих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аттестации, график проведения аттестации, под роспись не менее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чем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за 30 календарных дней до дня проведения их аттестации по графику.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10. Для проведения аттестации на каждого педагогического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работодатель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вносит в аттестационную комиссию организации представление.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11. В представлении содержатся следующие сведения о   педагогическом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фамилия, имя, отчество (при наличии);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б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наименование должности на дату проведения аттестации;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дата заключения по этой должности трудового договора;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уровень образования и (или) квалификации  по  специальности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направлению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подготовки;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д)  информация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о  получении   дополнительного     профессионального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по профилю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результаты предыдущих аттестаций (в случае их проведения);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ж)   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мотивированная    всесторонняя    и          объективная оценка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профессиональных,   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деловых   качеств,   результатов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педагогического   работника   по   выполнению   трудовых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обязанностей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возложенных на него трудовым договором.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12. Работодатель знакомит педагогического работника с представлением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роспись не позднее, чем за 30 календарных  дней  до  дня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. После ознакомления с представлением педагогический   работник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желанию  может  представить  в  аттестационную  комиссию  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дополнительные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сведения,   характеризующие   его       профессиональную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деятельность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за период  с  даты  предыдущей  аттестации  (при   первичной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- с даты поступления на работу).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При   отказе   педагогического   работника   от       ознакомления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представлением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составляется акт, который подписывается  работодателем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лицами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(не менее двух), в присутствии которых составлен акт.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13.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Аттестация  проводится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на  заседании  аттестационной  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 участием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Заседание аттестационной комиссии организации считается правомочным,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если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на нём присутствуют не менее двух третей  от  общего  числа   членов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комиссии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В случае отсутствия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  работника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в  день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 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заседании  аттестационной   комиссии       организации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уважительным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причинам, его аттестация переносится на другую  дату,  и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график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аттестации вносятся соответствующие изменения, о чем работодатель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знакомит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работника под роспись не менее чем за 30  календарных  дней   до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новой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даты проведения его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При неявке педагогического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  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заседание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комиссии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организации без уважительной  причины  аттестационная   комиссия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проводит аттестацию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14. Аттестационная комиссия организации рассматривает представление,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дополнительные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сведения, представленные самим педагогическим работником,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характеризующие  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профессиональную  деятельность   (в       случае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представления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15.   По   результатам   аттестации   педагогического   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аттестационная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комиссия организации принимает одно 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соответствует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занимаемой   должности   (указывается 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работника);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не  соответствует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занимаемой  должности  (указывается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16.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Решение  принимается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аттестационной  комиссией    организации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отсутствие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аттестуемого педагогического работника открытым   голосованием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большинством  голосов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членов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присутствующих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на заседании.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  прохождении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членом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аттестационной комиссии организации, не участвует в голосовании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своей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17.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  случаях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 когда  не  менее  половины  членов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комиссии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организации,  присутствующих  на  заседании,    проголосовали за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решение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о соответствии работника  занимаемой  должности,   педагогический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признается соответствующим занимаемой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18. Результаты аттестации педагогического работника,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присутствующего  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заседании  аттестационной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сообщаются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ему 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19. Результаты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 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работников    заносятся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протокол,  подписываемый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председателем,   заместителем     председателя,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секретарем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   членами    аттестационной    комиссии  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присутствовавшими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на  заседании,  который  хранится  с   представлениями,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дополнительными  сведениями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 представленными  самими  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работниками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характеризующими их профессиональную деятельность (в случае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наличия), у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20. На педагогического работника, прошедшего аттестацию, не позднее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двух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рабочих дней со дня ее проведения секретарем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составляется выписка из  протокола,  содержащая    сведения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фамилии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имени, отчестве (при наличии)  аттестуемого,  наименовании  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должности,  дате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заседания 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результатах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голосования, о принятом аттестационной комиссией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решении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. Работодатель знакомит педагогического работника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  выпиской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протокола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под роспись в течение трех рабочих дней после ее   составления.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Выписка из протокола хранится в личном деле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21.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Результаты  аттестации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в  целях  подтверждения    соответствия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работников занимаемым ими должностям на основе  оценки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профессиональной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деятельности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22.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Аттестацию  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целях  подтверждения  соответствия    занимаемой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не проходят следующие педагогические работники: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педагогические работники, имеющие квалификационные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б)  проработавшие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в  занимаемой  должности  менее  двух   лет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организации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в которой проводится аттестация;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беременные женщины;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женщины, находящиеся в отпуске по беременности и родам;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лица, находящиеся в отпуске по уходу за ребенком до достижения 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возраста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трех лет;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отсутствовавшие на рабочем месте более четырех месяцев подряд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связи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 заболеванием.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Аттестация педагогических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работников,  предусмотренных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подпунктами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"г" и "д" настоящего пункта, возможна не ранее чем через два года   после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выхода из указанных отпусков.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Аттестация педагогических работников, предусмотренных подпунктом "е"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настоящего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пункта, возможна не ранее чем через год после  их  выхода  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работу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23.  Аттестационные   комиссии   организаций   дают     рекомендации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работодателю  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возможности  назначения  на  соответствующие  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работников лиц, не  имеющих  специальной  подготовки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стажа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работы, установленных в разделе "Требования к квалификации" раздела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"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Квалификационные  характеристики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должностей  работников    образования"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Единого   квалификационного   справочника   должностей     руководителей,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специалистов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и служащих*(3) и (или)  профессиональными  стандартами,   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обладающих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достаточным практическим опытом и компетентностью, выполняющих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качественно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24.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Аттестация  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первая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Квалификационная категория устанавливается сроком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на  5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действия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25. Аттестация педагогических работников организаций, находящихся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ведении  федеральных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аттестационными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исполнительной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власти, в ведении которых эти организации находятся, a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отношении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педагогических работников организаций, находящихся  в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субъекта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частных  организаций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аттестационными  комиссиями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государственной  власти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субъектов  Российской   Федерации 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аттестационные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26.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  формировании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составы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регламент работы, а также условия привлечения специалистов   для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осуществления  всестороннего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  состав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соответствующего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заявлений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направляемых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электронного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информационно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сети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28. В заявлении о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проведении  аттестации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указывают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пройти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аттестацию.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29.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Заявления  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проведении  аттестации  подаются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работниками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числе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 период нахождения в отпуске по уходу за ребенком.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30. Заявления о проведении аттестации 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целях  установления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высшей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категории по должности,  по  которой  аттестация   будет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проводиться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впервые, подаются педагогическими работниками не  ранее   чем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через  два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31. Истечение срока действия высшей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квалификационной  категории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ограничивает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право педагогического работника впоследствии  обращаться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аттестационную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32. Заявления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  работников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рассматриваются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аттестационными комиссиями в срок не более 30 календарных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дней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работника индивидуально с учетом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б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сроке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33.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Продолжительность  аттестации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комиссией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34. Заседание аттестационной комиссии считается правомочным, если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нем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35. Педагогический работник имеет право лично присутствовать при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36.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Первая  квалификационная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устанавливается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стабильных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стабильных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проводимого  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выявления  развития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   обучающихся   способностей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интеллектуальной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), творческой, физкультурно-спортивной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личного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методов  обучения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и  воспитания,   транслирования   в  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коллективах  опыта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практических  результатов  своей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деятельности,  активного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участия  в  работе  методических    объединений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работников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37.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Высшая  квалификационная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устанавливается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достижения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обучающимися положительной динамики результатов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достижения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обучающимися   положительных   результатов    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проводимого  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выявления  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развития   способностей   обучающихся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интеллектуальной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), творческой, физкультурно-спортивной деятельности,   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также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их участия в олимпиадах, конкурсах, фестивалях, соревнованиях;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личного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методов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обучения  и  воспитания,  и  продуктивного  использования   новых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образовательных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технологий, транслирования в педагогических   коллективах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опыта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практических результатов своей профессиональной деятельности, в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числе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экспериментальной и инновационной;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активного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участия в работе методических объединений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организаций,   в   разработке       программно-методического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сопровождения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образовательного процесса, профессиональных конкурсах.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38. Оценка профессиональной деятельности педагогических работников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целях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установления   квалификационной    категории  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комиссией на основе результатов их работы, предусмотренных</w:t>
      </w:r>
    </w:p>
    <w:p w:rsidR="001123E6" w:rsidRPr="00E0465D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пунктами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36 и 37 настоящего Порядка, при условии,  что  их  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связана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из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установить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первую (высшую) квалификационную категорию   (указывается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должность  педагогического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квалификационная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отказать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указывается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должность, по которой педагогическому работнику отказывается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40.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Решение  аттестационной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аттестуемого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голосов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равенстве  голосов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аттестационная  комиссия   принимает       решение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  прохождении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членом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аттестационной комиссии, не  участвует  в  голосовании  по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кандидатуре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Результаты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 педагогического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присутствующего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на заседании  аттестационной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после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подписывается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членами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Решение  аттестационной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вынесения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42. При принятии 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отношении  педагогического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первую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квалификационную категорию, решения  аттестационной  комиссии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отказе  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сохраняется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действия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43. Педагогические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работники,  которым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при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отказано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 установлении квалификационной  категории,  обращаются  по 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желанию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 аттестационную комиссию с заявлением о проведении аттестации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ту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44. На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основании  решений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исполнительной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субъектов  Российской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Федерации  издают   распорядительные     акты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категории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размещаются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45. Результаты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аттестации  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категории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(первой или высшей)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соответствии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46.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Квалификационные  категории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работникам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сохраняются до окончания срока их действия  при  переходе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другую  организацию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*(1) Часть 1 статьи 49 Федерального закона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  29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273-ФЗ   "Об   образовании   в   Российской   Федерации"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(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ст. 2326; N 23,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2878; N 27 ст. 3462; N 30, ст. 4036; N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48,   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*(2) Часть 2 статьи 49 Федерального закона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  29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273-ФЗ   "Об   образовании   в   Российской   Федерации"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(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ст. 2326; N 23,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2878; N 27 ст. 3462; N 30, ст. 4036; N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48,   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*(3) Приказ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Министерства  здравоохранения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от 26 августа 2010 г.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квалификационного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служащих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образования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" (зарегистрирован Министерством юстиции Российской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6 октября 2010 г.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,  регистрационный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N 18638)  с  изменением,   внесенным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приказом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Министерства здравоохранения и социального развития   Российской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Федерации от 31 мая 2011 г. N 448н (зарегистрирован Министерством юстиции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Российской Федерации 1 июля 2011 г., регистрационный N 21240)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*(4) Часть 3 статьи 49 Федерального закона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от  29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N 273-ФЗ   "Об   образовании   в   Российской   Федерации"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(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законодательства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ст. 2326; 23, ст. 2878; N 27, ст. 3462; N 30, ст. 4036; N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48,   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2013 г.  N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662  "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</w:rPr>
        <w:t>(Собрание законодательства Российской Федерации, 2013, N 33, ст. 4378)</w:t>
      </w:r>
      <w:bookmarkStart w:id="1" w:name="review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sz w:val="18"/>
          <w:szCs w:val="18"/>
        </w:rPr>
      </w:pPr>
      <w:r w:rsidRPr="00E0465D">
        <w:rPr>
          <w:rFonts w:ascii="Arial" w:eastAsia="Times New Roman" w:hAnsi="Arial" w:cs="Arial"/>
          <w:b/>
          <w:bCs/>
          <w:caps/>
          <w:color w:val="000000"/>
          <w:sz w:val="18"/>
          <w:szCs w:val="18"/>
        </w:rPr>
        <w:t>ОБЗОР ДОКУМЕНТА</w:t>
      </w:r>
    </w:p>
    <w:p w:rsidR="00EE522F" w:rsidRDefault="001123E6" w:rsidP="0034596E">
      <w:pPr>
        <w:tabs>
          <w:tab w:val="left" w:pos="10065"/>
        </w:tabs>
        <w:spacing w:after="0" w:line="240" w:lineRule="auto"/>
        <w:ind w:firstLine="426"/>
        <w:jc w:val="both"/>
      </w:pPr>
      <w:r w:rsidRPr="00E0465D">
        <w:rPr>
          <w:rFonts w:ascii="Arial" w:eastAsia="Times New Roman" w:hAnsi="Arial" w:cs="Arial"/>
          <w:b/>
          <w:bCs/>
          <w:color w:val="000000"/>
          <w:sz w:val="18"/>
          <w:szCs w:val="18"/>
        </w:rPr>
        <w:t>Аттестация педагогов по новым правилам.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E6"/>
    <w:rsid w:val="001123E6"/>
    <w:rsid w:val="0034596E"/>
    <w:rsid w:val="003A0570"/>
    <w:rsid w:val="0052147F"/>
    <w:rsid w:val="007711D0"/>
    <w:rsid w:val="007D0EBA"/>
    <w:rsid w:val="00944236"/>
    <w:rsid w:val="00C70132"/>
    <w:rsid w:val="00EE522F"/>
    <w:rsid w:val="00FB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3C472-BA62-439D-A1E5-0F74E2FB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Самсонова Ольга Анатольевна</cp:lastModifiedBy>
  <cp:revision>4</cp:revision>
  <cp:lastPrinted>2014-09-04T03:26:00Z</cp:lastPrinted>
  <dcterms:created xsi:type="dcterms:W3CDTF">2014-09-02T08:12:00Z</dcterms:created>
  <dcterms:modified xsi:type="dcterms:W3CDTF">2014-09-04T03:27:00Z</dcterms:modified>
</cp:coreProperties>
</file>