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754E" w14:textId="77777777" w:rsidR="00B42802" w:rsidRPr="000117D7" w:rsidRDefault="00B42802" w:rsidP="000117D7">
      <w:pPr>
        <w:tabs>
          <w:tab w:val="left" w:pos="8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7D7">
        <w:rPr>
          <w:rFonts w:ascii="Times New Roman" w:eastAsia="Calibri" w:hAnsi="Times New Roman" w:cs="Times New Roman"/>
          <w:b/>
          <w:sz w:val="28"/>
          <w:szCs w:val="28"/>
        </w:rPr>
        <w:t>«Развитие воображения и творческой активности детей»</w:t>
      </w:r>
    </w:p>
    <w:p w14:paraId="2FA444E9" w14:textId="77777777" w:rsidR="0098136F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взрослой жизни. Как известно</w:t>
      </w:r>
      <w:r w:rsidR="000A2F74" w:rsidRPr="000117D7">
        <w:rPr>
          <w:rFonts w:ascii="Times New Roman" w:hAnsi="Times New Roman" w:cs="Times New Roman"/>
          <w:sz w:val="28"/>
          <w:szCs w:val="28"/>
        </w:rPr>
        <w:t>,</w:t>
      </w:r>
      <w:r w:rsidRPr="000117D7">
        <w:rPr>
          <w:rFonts w:ascii="Times New Roman" w:hAnsi="Times New Roman" w:cs="Times New Roman"/>
          <w:sz w:val="28"/>
          <w:szCs w:val="28"/>
        </w:rPr>
        <w:t xml:space="preserve"> фундамент таких качеств</w:t>
      </w:r>
      <w:r w:rsidR="0098136F" w:rsidRPr="000117D7">
        <w:rPr>
          <w:rFonts w:ascii="Times New Roman" w:hAnsi="Times New Roman" w:cs="Times New Roman"/>
          <w:sz w:val="28"/>
          <w:szCs w:val="28"/>
        </w:rPr>
        <w:t>,</w:t>
      </w:r>
      <w:r w:rsidRPr="000117D7">
        <w:rPr>
          <w:rFonts w:ascii="Times New Roman" w:hAnsi="Times New Roman" w:cs="Times New Roman"/>
          <w:sz w:val="28"/>
          <w:szCs w:val="28"/>
        </w:rPr>
        <w:t xml:space="preserve">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</w:t>
      </w:r>
      <w:r w:rsidR="000A2F74" w:rsidRPr="000117D7">
        <w:rPr>
          <w:rFonts w:ascii="Times New Roman" w:hAnsi="Times New Roman" w:cs="Times New Roman"/>
          <w:sz w:val="28"/>
          <w:szCs w:val="28"/>
        </w:rPr>
        <w:t>.</w:t>
      </w:r>
      <w:r w:rsidR="003F2E0A" w:rsidRPr="00011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6500" w14:textId="7777777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Pr="000117D7">
        <w:rPr>
          <w:rFonts w:ascii="Times New Roman" w:hAnsi="Times New Roman" w:cs="Times New Roman"/>
          <w:sz w:val="28"/>
          <w:szCs w:val="28"/>
        </w:rPr>
        <w:t xml:space="preserve"> - способность воображать, творчески мыслить, фантазировать; мысленное представление (Толковый словарь Ожегова) </w:t>
      </w:r>
    </w:p>
    <w:p w14:paraId="79D3A057" w14:textId="7777777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0117D7">
        <w:rPr>
          <w:rFonts w:ascii="Times New Roman" w:hAnsi="Times New Roman" w:cs="Times New Roman"/>
          <w:sz w:val="28"/>
          <w:szCs w:val="28"/>
        </w:rPr>
        <w:t xml:space="preserve"> — форма деятельности человека или коллектива - создание качественно нового, никогда ранее не существовавшего. (Бим-Бад Б. М. Педагогический энциклопедический словарь.) </w:t>
      </w:r>
    </w:p>
    <w:p w14:paraId="46BB26A9" w14:textId="6594DCC8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 xml:space="preserve">Активность личности </w:t>
      </w:r>
      <w:r w:rsidRPr="000117D7">
        <w:rPr>
          <w:rFonts w:ascii="Times New Roman" w:hAnsi="Times New Roman" w:cs="Times New Roman"/>
          <w:sz w:val="28"/>
          <w:szCs w:val="28"/>
        </w:rPr>
        <w:t xml:space="preserve">- способность производить общественно значимые преобразования в мире на основе присвоения богатств материальной и духовной культуры. (Словарь практического психолога. — </w:t>
      </w:r>
      <w:r w:rsidR="000117D7" w:rsidRPr="000117D7">
        <w:rPr>
          <w:rFonts w:ascii="Times New Roman" w:hAnsi="Times New Roman" w:cs="Times New Roman"/>
          <w:sz w:val="28"/>
          <w:szCs w:val="28"/>
        </w:rPr>
        <w:t>М.:</w:t>
      </w:r>
      <w:r w:rsidRPr="000117D7">
        <w:rPr>
          <w:rFonts w:ascii="Times New Roman" w:hAnsi="Times New Roman" w:cs="Times New Roman"/>
          <w:sz w:val="28"/>
          <w:szCs w:val="28"/>
        </w:rPr>
        <w:t xml:space="preserve"> АСТ, Харвест. С. Ю. Головин.) </w:t>
      </w:r>
    </w:p>
    <w:p w14:paraId="14C70161" w14:textId="1CC116F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 развитии воображения значимые показатели</w:t>
      </w:r>
      <w:r w:rsidR="003F2E0A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0117D7" w:rsidRPr="000117D7">
        <w:rPr>
          <w:rFonts w:ascii="Times New Roman" w:hAnsi="Times New Roman" w:cs="Times New Roman"/>
          <w:sz w:val="28"/>
          <w:szCs w:val="28"/>
        </w:rPr>
        <w:t>— это</w:t>
      </w:r>
      <w:r w:rsidRPr="000117D7">
        <w:rPr>
          <w:rFonts w:ascii="Times New Roman" w:hAnsi="Times New Roman" w:cs="Times New Roman"/>
          <w:sz w:val="28"/>
          <w:szCs w:val="28"/>
        </w:rPr>
        <w:t xml:space="preserve"> использование нового опыта и наличие </w:t>
      </w:r>
      <w:r w:rsidR="000117D7" w:rsidRPr="000117D7">
        <w:rPr>
          <w:rFonts w:ascii="Times New Roman" w:hAnsi="Times New Roman" w:cs="Times New Roman"/>
          <w:sz w:val="28"/>
          <w:szCs w:val="28"/>
        </w:rPr>
        <w:t>внутренней особой</w:t>
      </w:r>
      <w:r w:rsidRPr="000117D7">
        <w:rPr>
          <w:rFonts w:ascii="Times New Roman" w:hAnsi="Times New Roman" w:cs="Times New Roman"/>
          <w:sz w:val="28"/>
          <w:szCs w:val="28"/>
        </w:rPr>
        <w:t xml:space="preserve"> позиции, котор</w:t>
      </w:r>
      <w:r w:rsidR="00811286" w:rsidRPr="000117D7">
        <w:rPr>
          <w:rFonts w:ascii="Times New Roman" w:hAnsi="Times New Roman" w:cs="Times New Roman"/>
          <w:sz w:val="28"/>
          <w:szCs w:val="28"/>
        </w:rPr>
        <w:t>ое</w:t>
      </w:r>
      <w:r w:rsidRPr="000117D7">
        <w:rPr>
          <w:rFonts w:ascii="Times New Roman" w:hAnsi="Times New Roman" w:cs="Times New Roman"/>
          <w:sz w:val="28"/>
          <w:szCs w:val="28"/>
        </w:rPr>
        <w:t xml:space="preserve"> позволяет не приспосабливаться к ситуации, а подчинять ее себе</w:t>
      </w:r>
      <w:r w:rsidR="00847404" w:rsidRPr="000117D7">
        <w:rPr>
          <w:rFonts w:ascii="Times New Roman" w:hAnsi="Times New Roman" w:cs="Times New Roman"/>
          <w:sz w:val="28"/>
          <w:szCs w:val="28"/>
        </w:rPr>
        <w:t xml:space="preserve">. </w:t>
      </w:r>
      <w:r w:rsidRPr="000117D7">
        <w:rPr>
          <w:rFonts w:ascii="Times New Roman" w:hAnsi="Times New Roman" w:cs="Times New Roman"/>
          <w:sz w:val="28"/>
          <w:szCs w:val="28"/>
        </w:rPr>
        <w:t>Весь педагогический процесс в условиях дошкольного учреждения строится на игровой деятельности, котор</w:t>
      </w:r>
      <w:r w:rsidR="003F2E0A" w:rsidRPr="000117D7">
        <w:rPr>
          <w:rFonts w:ascii="Times New Roman" w:hAnsi="Times New Roman" w:cs="Times New Roman"/>
          <w:sz w:val="28"/>
          <w:szCs w:val="28"/>
        </w:rPr>
        <w:t>ая</w:t>
      </w:r>
      <w:r w:rsidRPr="000117D7">
        <w:rPr>
          <w:rFonts w:ascii="Times New Roman" w:hAnsi="Times New Roman" w:cs="Times New Roman"/>
          <w:sz w:val="28"/>
          <w:szCs w:val="28"/>
        </w:rPr>
        <w:t xml:space="preserve"> включает в себя творчество и воображение. Творческие способности ребенка также развиваются в придумывани</w:t>
      </w:r>
      <w:r w:rsidR="00162952" w:rsidRPr="000117D7">
        <w:rPr>
          <w:rFonts w:ascii="Times New Roman" w:hAnsi="Times New Roman" w:cs="Times New Roman"/>
          <w:sz w:val="28"/>
          <w:szCs w:val="28"/>
        </w:rPr>
        <w:t>и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162952" w:rsidRPr="000117D7">
        <w:rPr>
          <w:rFonts w:ascii="Times New Roman" w:hAnsi="Times New Roman" w:cs="Times New Roman"/>
          <w:sz w:val="28"/>
          <w:szCs w:val="28"/>
        </w:rPr>
        <w:t xml:space="preserve">сказок, он может </w:t>
      </w:r>
      <w:r w:rsidR="000117D7" w:rsidRPr="000117D7">
        <w:rPr>
          <w:rFonts w:ascii="Times New Roman" w:hAnsi="Times New Roman" w:cs="Times New Roman"/>
          <w:sz w:val="28"/>
          <w:szCs w:val="28"/>
        </w:rPr>
        <w:t>фантазировать вслух</w:t>
      </w:r>
      <w:r w:rsidRPr="000117D7">
        <w:rPr>
          <w:rFonts w:ascii="Times New Roman" w:hAnsi="Times New Roman" w:cs="Times New Roman"/>
          <w:sz w:val="28"/>
          <w:szCs w:val="28"/>
        </w:rPr>
        <w:t xml:space="preserve">, играть звуками и словами. </w:t>
      </w:r>
    </w:p>
    <w:p w14:paraId="318CB3DD" w14:textId="7777777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Необходимо</w:t>
      </w:r>
      <w:r w:rsidR="00162952" w:rsidRPr="000117D7">
        <w:rPr>
          <w:rFonts w:ascii="Times New Roman" w:hAnsi="Times New Roman" w:cs="Times New Roman"/>
          <w:sz w:val="28"/>
          <w:szCs w:val="28"/>
        </w:rPr>
        <w:t>,</w:t>
      </w:r>
      <w:r w:rsidRPr="000117D7">
        <w:rPr>
          <w:rFonts w:ascii="Times New Roman" w:hAnsi="Times New Roman" w:cs="Times New Roman"/>
          <w:sz w:val="28"/>
          <w:szCs w:val="28"/>
        </w:rPr>
        <w:t xml:space="preserve"> чтобы дети имели возможность проявить творчество в сюжетных играх</w:t>
      </w:r>
      <w:r w:rsidR="003F2E0A" w:rsidRPr="000117D7">
        <w:rPr>
          <w:rFonts w:ascii="Times New Roman" w:hAnsi="Times New Roman" w:cs="Times New Roman"/>
          <w:sz w:val="28"/>
          <w:szCs w:val="28"/>
        </w:rPr>
        <w:t>.</w:t>
      </w:r>
    </w:p>
    <w:p w14:paraId="7DDD0604" w14:textId="7777777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 xml:space="preserve">Во – первых, необходимо, чтобы содержание игр соответствовало интересам и возможностям детей. </w:t>
      </w:r>
    </w:p>
    <w:p w14:paraId="233CB467" w14:textId="1EF26F9B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 xml:space="preserve">Во – вторых, педагогическое сопровождение сюжетных игр </w:t>
      </w:r>
      <w:r w:rsidR="000117D7" w:rsidRPr="000117D7">
        <w:rPr>
          <w:rFonts w:ascii="Times New Roman" w:hAnsi="Times New Roman" w:cs="Times New Roman"/>
          <w:sz w:val="28"/>
          <w:szCs w:val="28"/>
        </w:rPr>
        <w:t>должно строится с</w:t>
      </w:r>
      <w:r w:rsidRPr="000117D7">
        <w:rPr>
          <w:rFonts w:ascii="Times New Roman" w:hAnsi="Times New Roman" w:cs="Times New Roman"/>
          <w:sz w:val="28"/>
          <w:szCs w:val="28"/>
        </w:rPr>
        <w:t xml:space="preserve"> учетом нарастания самостоятельности творчества ребенка. </w:t>
      </w:r>
    </w:p>
    <w:p w14:paraId="6AE18B16" w14:textId="77777777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 – третьих, предметно</w:t>
      </w:r>
      <w:r w:rsidR="00811286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sz w:val="28"/>
          <w:szCs w:val="28"/>
        </w:rPr>
        <w:t xml:space="preserve">- игровая среда детского сада должна быть динамично изменяющейся, а в ее создании должны принимать участие дети. </w:t>
      </w:r>
    </w:p>
    <w:p w14:paraId="69A1C99E" w14:textId="64617ADD" w:rsidR="00042437" w:rsidRPr="000117D7" w:rsidRDefault="0004243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исследователь детских </w:t>
      </w:r>
      <w:r w:rsidR="000117D7" w:rsidRPr="000117D7">
        <w:rPr>
          <w:rFonts w:ascii="Times New Roman" w:hAnsi="Times New Roman" w:cs="Times New Roman"/>
          <w:sz w:val="28"/>
          <w:szCs w:val="28"/>
        </w:rPr>
        <w:t>игр Е.</w:t>
      </w:r>
      <w:r w:rsidRPr="000117D7">
        <w:rPr>
          <w:rFonts w:ascii="Times New Roman" w:hAnsi="Times New Roman" w:cs="Times New Roman"/>
          <w:sz w:val="28"/>
          <w:szCs w:val="28"/>
        </w:rPr>
        <w:t xml:space="preserve"> О. Смирнова нынешнее состояние игровой деятельности дошкольника сравнивает с экологическим бедствием – разладился механизм передачи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</w:t>
      </w:r>
      <w:r w:rsidR="00CA2846" w:rsidRPr="000117D7">
        <w:rPr>
          <w:rFonts w:ascii="Times New Roman" w:hAnsi="Times New Roman" w:cs="Times New Roman"/>
          <w:sz w:val="28"/>
          <w:szCs w:val="28"/>
        </w:rPr>
        <w:t>а</w:t>
      </w:r>
      <w:r w:rsidR="00811286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0117D7" w:rsidRPr="000117D7">
        <w:rPr>
          <w:rFonts w:ascii="Times New Roman" w:hAnsi="Times New Roman" w:cs="Times New Roman"/>
          <w:sz w:val="28"/>
          <w:szCs w:val="28"/>
        </w:rPr>
        <w:t>(«</w:t>
      </w:r>
      <w:r w:rsidRPr="000117D7">
        <w:rPr>
          <w:rFonts w:ascii="Times New Roman" w:hAnsi="Times New Roman" w:cs="Times New Roman"/>
          <w:sz w:val="28"/>
          <w:szCs w:val="28"/>
        </w:rPr>
        <w:t>Декларация прав ребенка на игру»</w:t>
      </w:r>
      <w:r w:rsidR="000117D7" w:rsidRPr="000117D7">
        <w:rPr>
          <w:rFonts w:ascii="Times New Roman" w:hAnsi="Times New Roman" w:cs="Times New Roman"/>
          <w:sz w:val="28"/>
          <w:szCs w:val="28"/>
        </w:rPr>
        <w:t>).</w:t>
      </w:r>
    </w:p>
    <w:p w14:paraId="7EC0B1B3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 xml:space="preserve">Если посмотреть ФГОС, то можно увидеть, что </w:t>
      </w:r>
      <w:r w:rsidR="00E3743E" w:rsidRPr="000117D7">
        <w:rPr>
          <w:rFonts w:ascii="Times New Roman" w:hAnsi="Times New Roman" w:cs="Times New Roman"/>
          <w:sz w:val="28"/>
          <w:szCs w:val="28"/>
        </w:rPr>
        <w:t>развитие</w:t>
      </w:r>
      <w:r w:rsidR="00E3743E" w:rsidRPr="000117D7">
        <w:rPr>
          <w:rFonts w:ascii="Times New Roman" w:hAnsi="Times New Roman" w:cs="Times New Roman"/>
          <w:b/>
          <w:sz w:val="28"/>
          <w:szCs w:val="28"/>
        </w:rPr>
        <w:t xml:space="preserve"> воо</w:t>
      </w:r>
      <w:r w:rsidR="0098136F" w:rsidRPr="000117D7">
        <w:rPr>
          <w:rFonts w:ascii="Times New Roman" w:hAnsi="Times New Roman" w:cs="Times New Roman"/>
          <w:b/>
          <w:sz w:val="28"/>
          <w:szCs w:val="28"/>
        </w:rPr>
        <w:t>б</w:t>
      </w:r>
      <w:r w:rsidRPr="000117D7">
        <w:rPr>
          <w:rFonts w:ascii="Times New Roman" w:hAnsi="Times New Roman" w:cs="Times New Roman"/>
          <w:b/>
          <w:sz w:val="28"/>
          <w:szCs w:val="28"/>
        </w:rPr>
        <w:t>ражения и творческой активности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b/>
          <w:sz w:val="28"/>
          <w:szCs w:val="28"/>
        </w:rPr>
        <w:t>относятся к области познавательного развития</w:t>
      </w:r>
      <w:r w:rsidRPr="000117D7">
        <w:rPr>
          <w:rFonts w:ascii="Times New Roman" w:hAnsi="Times New Roman" w:cs="Times New Roman"/>
          <w:sz w:val="28"/>
          <w:szCs w:val="28"/>
        </w:rPr>
        <w:t>; в результате освоения детьми основной общеобразовательной программы дошкольного образования у ребенка будет</w:t>
      </w:r>
      <w:r w:rsidR="00CA2846" w:rsidRPr="000117D7">
        <w:rPr>
          <w:rFonts w:ascii="Times New Roman" w:hAnsi="Times New Roman" w:cs="Times New Roman"/>
          <w:sz w:val="28"/>
          <w:szCs w:val="28"/>
        </w:rPr>
        <w:t>:</w:t>
      </w:r>
      <w:r w:rsidRPr="000117D7">
        <w:rPr>
          <w:rFonts w:ascii="Times New Roman" w:hAnsi="Times New Roman" w:cs="Times New Roman"/>
          <w:sz w:val="28"/>
          <w:szCs w:val="28"/>
        </w:rPr>
        <w:t> </w:t>
      </w:r>
    </w:p>
    <w:p w14:paraId="416E112B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 xml:space="preserve">- развита речь, память, внимание, воображение; </w:t>
      </w:r>
    </w:p>
    <w:p w14:paraId="36958340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- совершенствованы познавательные и художественно-конструктивные способности;</w:t>
      </w:r>
    </w:p>
    <w:p w14:paraId="20D905EB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- сформированы способности ставить перед собой цель и самостоятельно находить способы её решения.</w:t>
      </w:r>
    </w:p>
    <w:p w14:paraId="40C4CFC7" w14:textId="77777777" w:rsidR="00F4106C" w:rsidRPr="000117D7" w:rsidRDefault="00F4106C" w:rsidP="0001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47404" w:rsidRPr="000117D7">
        <w:rPr>
          <w:rFonts w:ascii="Times New Roman" w:hAnsi="Times New Roman" w:cs="Times New Roman"/>
          <w:b/>
          <w:sz w:val="28"/>
          <w:szCs w:val="28"/>
        </w:rPr>
        <w:t>в области познавательного развития.</w:t>
      </w:r>
    </w:p>
    <w:p w14:paraId="5963E31A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0117D7">
        <w:rPr>
          <w:rFonts w:ascii="Times New Roman" w:hAnsi="Times New Roman" w:cs="Times New Roman"/>
          <w:sz w:val="28"/>
          <w:szCs w:val="28"/>
        </w:rPr>
        <w:t xml:space="preserve">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 </w:t>
      </w:r>
    </w:p>
    <w:p w14:paraId="680C462B" w14:textId="3322FF5E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Подвижные сюжетно-образные игры со словами</w:t>
      </w:r>
      <w:r w:rsidRPr="000117D7">
        <w:rPr>
          <w:rFonts w:ascii="Times New Roman" w:hAnsi="Times New Roman" w:cs="Times New Roman"/>
          <w:sz w:val="28"/>
          <w:szCs w:val="28"/>
        </w:rPr>
        <w:t xml:space="preserve">: диалогом между ведущим и остальными игроками помогают застенчивому ребенку раскрыться, перебороть свой страх (игра «Волк и зайцы») </w:t>
      </w:r>
      <w:r w:rsidR="00CA2846" w:rsidRPr="000117D7">
        <w:rPr>
          <w:rFonts w:ascii="Times New Roman" w:hAnsi="Times New Roman" w:cs="Times New Roman"/>
          <w:sz w:val="28"/>
          <w:szCs w:val="28"/>
        </w:rPr>
        <w:t xml:space="preserve">и наоборот шумные, </w:t>
      </w:r>
      <w:r w:rsidR="000117D7" w:rsidRPr="000117D7">
        <w:rPr>
          <w:rFonts w:ascii="Times New Roman" w:hAnsi="Times New Roman" w:cs="Times New Roman"/>
          <w:sz w:val="28"/>
          <w:szCs w:val="28"/>
        </w:rPr>
        <w:t>гиперактивны дети</w:t>
      </w:r>
      <w:r w:rsidRPr="000117D7">
        <w:rPr>
          <w:rFonts w:ascii="Times New Roman" w:hAnsi="Times New Roman" w:cs="Times New Roman"/>
          <w:sz w:val="28"/>
          <w:szCs w:val="28"/>
        </w:rPr>
        <w:t>, изображая зайцев, учатся приемам самообладания. Использование сюжетных занятий дает возможность 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 игровых ситуаций и сюжетов позволяет расширить кругозор детей, развивает воображение («шагаем по сугробам», «летим в Космос», «попали на необитаемый остров» и др.). Используя музыку, способствуем более эффективному перевоплощению детей и вхождению в сюжет.</w:t>
      </w:r>
    </w:p>
    <w:p w14:paraId="39ECC4C6" w14:textId="7C372E42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</w:t>
      </w:r>
      <w:r w:rsidR="000117D7" w:rsidRPr="000117D7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117D7" w:rsidRPr="000117D7">
        <w:rPr>
          <w:rFonts w:ascii="Times New Roman" w:hAnsi="Times New Roman" w:cs="Times New Roman"/>
          <w:sz w:val="28"/>
          <w:szCs w:val="28"/>
        </w:rPr>
        <w:t>: игры</w:t>
      </w:r>
      <w:r w:rsidRPr="000117D7">
        <w:rPr>
          <w:rFonts w:ascii="Times New Roman" w:hAnsi="Times New Roman" w:cs="Times New Roman"/>
          <w:sz w:val="28"/>
          <w:szCs w:val="28"/>
        </w:rPr>
        <w:t xml:space="preserve"> – драматизации. Игра – драматизация представляет собой разновидность театрализованной сюжетно – ролевой, режиссёрской игры. Сохраняет типичные признаки сюжетно – </w:t>
      </w:r>
      <w:r w:rsidRPr="000117D7">
        <w:rPr>
          <w:rFonts w:ascii="Times New Roman" w:hAnsi="Times New Roman" w:cs="Times New Roman"/>
          <w:sz w:val="28"/>
          <w:szCs w:val="28"/>
        </w:rPr>
        <w:lastRenderedPageBreak/>
        <w:t>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 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14:paraId="4B45C203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Игра – драматизация может быть представлена схематично – цепочкой последовательных действий</w:t>
      </w:r>
      <w:r w:rsidR="00E3743E" w:rsidRPr="000117D7">
        <w:rPr>
          <w:rFonts w:ascii="Times New Roman" w:hAnsi="Times New Roman" w:cs="Times New Roman"/>
          <w:sz w:val="28"/>
          <w:szCs w:val="28"/>
        </w:rPr>
        <w:t>.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0BE03" w14:textId="77777777" w:rsidR="000D0034" w:rsidRPr="000117D7" w:rsidRDefault="000D0034" w:rsidP="000117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Сюжет игры – выбор сказки. Пересказ, её обсуждение.</w:t>
      </w:r>
    </w:p>
    <w:p w14:paraId="3EF65986" w14:textId="77777777" w:rsidR="000D0034" w:rsidRPr="000117D7" w:rsidRDefault="000D0034" w:rsidP="000117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Организация игры – распределение ролей. Обустройство игрового пространства.</w:t>
      </w:r>
    </w:p>
    <w:p w14:paraId="0BD53AC1" w14:textId="77777777" w:rsidR="000D0034" w:rsidRPr="000117D7" w:rsidRDefault="000D0034" w:rsidP="000117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Непосредственная игра детей</w:t>
      </w:r>
      <w:r w:rsidR="00E3743E" w:rsidRPr="000117D7">
        <w:rPr>
          <w:rFonts w:ascii="Times New Roman" w:hAnsi="Times New Roman" w:cs="Times New Roman"/>
          <w:sz w:val="28"/>
          <w:szCs w:val="28"/>
        </w:rPr>
        <w:t>.</w:t>
      </w:r>
    </w:p>
    <w:p w14:paraId="0E3BC61F" w14:textId="7031F51C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 </w:t>
      </w:r>
      <w:r w:rsidR="00A67656" w:rsidRPr="000117D7">
        <w:rPr>
          <w:rFonts w:ascii="Times New Roman" w:hAnsi="Times New Roman" w:cs="Times New Roman"/>
          <w:b/>
          <w:sz w:val="28"/>
          <w:szCs w:val="28"/>
        </w:rPr>
        <w:t>С</w:t>
      </w:r>
      <w:r w:rsidRPr="000117D7">
        <w:rPr>
          <w:rFonts w:ascii="Times New Roman" w:hAnsi="Times New Roman" w:cs="Times New Roman"/>
          <w:b/>
          <w:sz w:val="28"/>
          <w:szCs w:val="28"/>
        </w:rPr>
        <w:t>южетно – ролевые игры: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A67656" w:rsidRPr="000117D7">
        <w:rPr>
          <w:rFonts w:ascii="Times New Roman" w:hAnsi="Times New Roman" w:cs="Times New Roman"/>
          <w:sz w:val="28"/>
          <w:szCs w:val="28"/>
        </w:rPr>
        <w:t>о</w:t>
      </w:r>
      <w:r w:rsidRPr="000117D7">
        <w:rPr>
          <w:rFonts w:ascii="Times New Roman" w:hAnsi="Times New Roman" w:cs="Times New Roman"/>
          <w:sz w:val="28"/>
          <w:szCs w:val="28"/>
        </w:rPr>
        <w:t xml:space="preserve">сновной особенностью сюжетно-ролевой игры является наличие в ней воображаемой ситуации. Воображаемая ситуация складывается из сюжета и ролей. Сюжет игры </w:t>
      </w:r>
      <w:r w:rsidR="000117D7" w:rsidRPr="000117D7">
        <w:rPr>
          <w:rFonts w:ascii="Times New Roman" w:hAnsi="Times New Roman" w:cs="Times New Roman"/>
          <w:sz w:val="28"/>
          <w:szCs w:val="28"/>
        </w:rPr>
        <w:t>— это</w:t>
      </w:r>
      <w:r w:rsidRPr="000117D7">
        <w:rPr>
          <w:rFonts w:ascii="Times New Roman" w:hAnsi="Times New Roman" w:cs="Times New Roman"/>
          <w:sz w:val="28"/>
          <w:szCs w:val="28"/>
        </w:rPr>
        <w:t xml:space="preserve">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 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будто».</w:t>
      </w:r>
    </w:p>
    <w:p w14:paraId="262C5C18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Игра - самостоятельная деятельность, в которой дети вступают в общение со сверстниками. Их объединяет единая цель, совместные усилия к ее достижению, общие интересы и переживания. В игре ребенок начинает чувствовать себя членом коллектива, справедливо оценивать действия и поступки своих друзей и свои собственные.</w:t>
      </w:r>
    </w:p>
    <w:p w14:paraId="0ED5CD7A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0117D7">
        <w:rPr>
          <w:rFonts w:ascii="Times New Roman" w:hAnsi="Times New Roman" w:cs="Times New Roman"/>
          <w:sz w:val="28"/>
          <w:szCs w:val="28"/>
        </w:rPr>
        <w:t xml:space="preserve"> дидактические игры на развитие речи</w:t>
      </w:r>
      <w:r w:rsidR="00A67656" w:rsidRPr="000117D7">
        <w:rPr>
          <w:rFonts w:ascii="Times New Roman" w:hAnsi="Times New Roman" w:cs="Times New Roman"/>
          <w:sz w:val="28"/>
          <w:szCs w:val="28"/>
        </w:rPr>
        <w:t xml:space="preserve">.  </w:t>
      </w:r>
      <w:r w:rsidRPr="000117D7">
        <w:rPr>
          <w:rFonts w:ascii="Times New Roman" w:hAnsi="Times New Roman" w:cs="Times New Roman"/>
          <w:sz w:val="28"/>
          <w:szCs w:val="28"/>
        </w:rPr>
        <w:t xml:space="preserve">Игра «Укрась слово». Эта игра хорошо развивает образное мышление, воображение.  Эта словесная игра требует как богатого воображения, так и здравого смысла </w:t>
      </w:r>
    </w:p>
    <w:p w14:paraId="3B38831C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Придумывание сказки</w:t>
      </w:r>
      <w:r w:rsidR="00A67656" w:rsidRPr="000117D7">
        <w:rPr>
          <w:rFonts w:ascii="Times New Roman" w:hAnsi="Times New Roman" w:cs="Times New Roman"/>
          <w:sz w:val="28"/>
          <w:szCs w:val="28"/>
        </w:rPr>
        <w:t>,</w:t>
      </w:r>
      <w:r w:rsidRPr="000117D7">
        <w:rPr>
          <w:rFonts w:ascii="Times New Roman" w:hAnsi="Times New Roman" w:cs="Times New Roman"/>
          <w:sz w:val="28"/>
          <w:szCs w:val="28"/>
        </w:rPr>
        <w:t> рассказа, небылицы – этот метод развивает воображение и творческую</w:t>
      </w:r>
      <w:r w:rsidR="0030679A" w:rsidRPr="000117D7">
        <w:rPr>
          <w:rFonts w:ascii="Times New Roman" w:hAnsi="Times New Roman" w:cs="Times New Roman"/>
          <w:sz w:val="28"/>
          <w:szCs w:val="28"/>
        </w:rPr>
        <w:t xml:space="preserve"> речь.</w:t>
      </w:r>
      <w:r w:rsidRPr="000117D7">
        <w:rPr>
          <w:rFonts w:ascii="Times New Roman" w:hAnsi="Times New Roman" w:cs="Times New Roman"/>
          <w:sz w:val="28"/>
          <w:szCs w:val="28"/>
        </w:rPr>
        <w:t> </w:t>
      </w:r>
      <w:r w:rsidR="0030679A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sz w:val="28"/>
          <w:szCs w:val="28"/>
        </w:rPr>
        <w:t>В основе сюжета многих сказок</w:t>
      </w:r>
      <w:r w:rsidR="00E3743E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sz w:val="28"/>
          <w:szCs w:val="28"/>
        </w:rPr>
        <w:t xml:space="preserve">- действия </w:t>
      </w:r>
      <w:r w:rsidRPr="000117D7">
        <w:rPr>
          <w:rFonts w:ascii="Times New Roman" w:hAnsi="Times New Roman" w:cs="Times New Roman"/>
          <w:sz w:val="28"/>
          <w:szCs w:val="28"/>
        </w:rPr>
        <w:lastRenderedPageBreak/>
        <w:t>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</w:p>
    <w:p w14:paraId="020A8F16" w14:textId="783E24BE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Художественно эстетическое развитие: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A67656" w:rsidRPr="000117D7">
        <w:rPr>
          <w:rFonts w:ascii="Times New Roman" w:hAnsi="Times New Roman" w:cs="Times New Roman"/>
          <w:sz w:val="28"/>
          <w:szCs w:val="28"/>
        </w:rPr>
        <w:t>и</w:t>
      </w:r>
      <w:r w:rsidRPr="000117D7">
        <w:rPr>
          <w:rFonts w:ascii="Times New Roman" w:hAnsi="Times New Roman" w:cs="Times New Roman"/>
          <w:sz w:val="28"/>
          <w:szCs w:val="28"/>
        </w:rPr>
        <w:t>зобразительное творчество</w:t>
      </w:r>
      <w:r w:rsidR="00A67656" w:rsidRPr="000117D7">
        <w:rPr>
          <w:rFonts w:ascii="Times New Roman" w:hAnsi="Times New Roman" w:cs="Times New Roman"/>
          <w:sz w:val="28"/>
          <w:szCs w:val="28"/>
        </w:rPr>
        <w:t>.</w:t>
      </w:r>
      <w:r w:rsidRPr="000117D7">
        <w:rPr>
          <w:rFonts w:ascii="Times New Roman" w:hAnsi="Times New Roman" w:cs="Times New Roman"/>
          <w:sz w:val="28"/>
          <w:szCs w:val="28"/>
        </w:rPr>
        <w:t>  Методика: «</w:t>
      </w:r>
      <w:r w:rsidR="000117D7" w:rsidRPr="000117D7">
        <w:rPr>
          <w:rFonts w:ascii="Times New Roman" w:hAnsi="Times New Roman" w:cs="Times New Roman"/>
          <w:sz w:val="28"/>
          <w:szCs w:val="28"/>
        </w:rPr>
        <w:t>Дорисовывание фигур</w:t>
      </w:r>
      <w:r w:rsidRPr="000117D7">
        <w:rPr>
          <w:rFonts w:ascii="Times New Roman" w:hAnsi="Times New Roman" w:cs="Times New Roman"/>
          <w:sz w:val="28"/>
          <w:szCs w:val="28"/>
        </w:rPr>
        <w:t>»</w:t>
      </w:r>
      <w:r w:rsidR="00A67656" w:rsidRPr="000117D7">
        <w:rPr>
          <w:rFonts w:ascii="Times New Roman" w:hAnsi="Times New Roman" w:cs="Times New Roman"/>
          <w:sz w:val="28"/>
          <w:szCs w:val="28"/>
        </w:rPr>
        <w:t>.</w:t>
      </w:r>
      <w:r w:rsidRPr="000117D7">
        <w:rPr>
          <w:rFonts w:ascii="Times New Roman" w:hAnsi="Times New Roman" w:cs="Times New Roman"/>
          <w:sz w:val="28"/>
          <w:szCs w:val="28"/>
        </w:rPr>
        <w:t xml:space="preserve">  Цель: определение уровня развития творческого воображения, способности создавать новые образы. </w:t>
      </w:r>
    </w:p>
    <w:p w14:paraId="6A1FDE29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Музыкальное творчество</w:t>
      </w:r>
      <w:r w:rsidR="00A67656"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sz w:val="28"/>
          <w:szCs w:val="28"/>
        </w:rPr>
        <w:t xml:space="preserve">- проведение праздников, утренников. </w:t>
      </w:r>
    </w:p>
    <w:p w14:paraId="639ABA50" w14:textId="77777777" w:rsidR="000D0034" w:rsidRPr="000117D7" w:rsidRDefault="000D0034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Творческие задачи</w:t>
      </w:r>
      <w:r w:rsidRPr="000117D7">
        <w:rPr>
          <w:rFonts w:ascii="Times New Roman" w:hAnsi="Times New Roman" w:cs="Times New Roman"/>
          <w:sz w:val="28"/>
          <w:szCs w:val="28"/>
        </w:rPr>
        <w:t>. При решении изобретательских задач основное место занимает работа с противоречиями.</w:t>
      </w:r>
    </w:p>
    <w:p w14:paraId="41EA83BA" w14:textId="77777777" w:rsidR="00B03881" w:rsidRPr="000117D7" w:rsidRDefault="00B03881" w:rsidP="0001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Игры на развитие воображения и творческо</w:t>
      </w:r>
      <w:r w:rsidR="0088325F" w:rsidRPr="000117D7">
        <w:rPr>
          <w:rFonts w:ascii="Times New Roman" w:hAnsi="Times New Roman" w:cs="Times New Roman"/>
          <w:b/>
          <w:sz w:val="28"/>
          <w:szCs w:val="28"/>
        </w:rPr>
        <w:t>го мышления.</w:t>
      </w:r>
      <w:r w:rsidRPr="00011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CC494A" w14:textId="77777777" w:rsidR="00911AAC" w:rsidRPr="000117D7" w:rsidRDefault="00911AAC" w:rsidP="000117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Pr="000117D7">
        <w:rPr>
          <w:rFonts w:ascii="Times New Roman" w:hAnsi="Times New Roman" w:cs="Times New Roman"/>
          <w:b/>
          <w:bCs/>
          <w:sz w:val="28"/>
          <w:szCs w:val="28"/>
        </w:rPr>
        <w:t>Космическое путешествие</w:t>
      </w:r>
    </w:p>
    <w:p w14:paraId="24248A1B" w14:textId="77777777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14:paraId="28D2E8B4" w14:textId="020395D9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0117D7" w:rsidRPr="000117D7">
        <w:rPr>
          <w:rFonts w:ascii="Times New Roman" w:hAnsi="Times New Roman" w:cs="Times New Roman"/>
          <w:sz w:val="28"/>
          <w:szCs w:val="28"/>
        </w:rPr>
        <w:t>Мягко направляйте воображение</w:t>
      </w:r>
      <w:r w:rsidRPr="000117D7">
        <w:rPr>
          <w:rFonts w:ascii="Times New Roman" w:hAnsi="Times New Roman" w:cs="Times New Roman"/>
          <w:sz w:val="28"/>
          <w:szCs w:val="28"/>
        </w:rPr>
        <w:t xml:space="preserve">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14:paraId="3E361263" w14:textId="3AFA2805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B03881" w:rsidRPr="000117D7">
        <w:rPr>
          <w:rFonts w:ascii="Times New Roman" w:hAnsi="Times New Roman" w:cs="Times New Roman"/>
          <w:sz w:val="28"/>
          <w:szCs w:val="28"/>
        </w:rPr>
        <w:t xml:space="preserve">  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0117D7" w:rsidRPr="000117D7">
        <w:rPr>
          <w:rFonts w:ascii="Times New Roman" w:hAnsi="Times New Roman" w:cs="Times New Roman"/>
          <w:sz w:val="28"/>
          <w:szCs w:val="28"/>
        </w:rPr>
        <w:t>малыш проявит фантазию</w:t>
      </w:r>
      <w:r w:rsidRPr="000117D7">
        <w:rPr>
          <w:rFonts w:ascii="Times New Roman" w:hAnsi="Times New Roman" w:cs="Times New Roman"/>
          <w:sz w:val="28"/>
          <w:szCs w:val="28"/>
        </w:rPr>
        <w:t xml:space="preserve">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14:paraId="3B6C475E" w14:textId="77777777" w:rsidR="00911AAC" w:rsidRPr="000117D7" w:rsidRDefault="00911AAC" w:rsidP="000117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t>Необитаемый остров</w:t>
      </w:r>
    </w:p>
    <w:p w14:paraId="43FAAE1A" w14:textId="0082A0ED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</w:t>
      </w:r>
      <w:r w:rsidR="000117D7" w:rsidRPr="000117D7">
        <w:rPr>
          <w:rFonts w:ascii="Times New Roman" w:hAnsi="Times New Roman" w:cs="Times New Roman"/>
          <w:sz w:val="28"/>
          <w:szCs w:val="28"/>
        </w:rPr>
        <w:t>Предложите ребенку поиграть</w:t>
      </w:r>
      <w:r w:rsidRPr="000117D7">
        <w:rPr>
          <w:rFonts w:ascii="Times New Roman" w:hAnsi="Times New Roman" w:cs="Times New Roman"/>
          <w:sz w:val="28"/>
          <w:szCs w:val="28"/>
        </w:rPr>
        <w:t xml:space="preserve"> в путешественников, попавших на необитаемый остров. Роли главных героев могут исполнять любимые игрушки.</w:t>
      </w:r>
    </w:p>
    <w:p w14:paraId="02F5E3D5" w14:textId="77777777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Высадите героев на остров и начинайте планировать: что нужно путешественникам для того, чтобы построить дом, наладить свой быт.</w:t>
      </w:r>
    </w:p>
    <w:p w14:paraId="2E320153" w14:textId="77777777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Рассматривайте самые необычные версии, например: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14:paraId="4F69A7AB" w14:textId="00D2B342" w:rsidR="00911AAC" w:rsidRPr="000117D7" w:rsidRDefault="00911AAC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Cambria Math" w:eastAsia="MS Gothic" w:hAnsi="Cambria Math" w:cs="Cambria Math"/>
          <w:sz w:val="28"/>
          <w:szCs w:val="28"/>
        </w:rPr>
        <w:lastRenderedPageBreak/>
        <w:t>◈</w:t>
      </w:r>
      <w:r w:rsidRPr="000117D7">
        <w:rPr>
          <w:rFonts w:ascii="Times New Roman" w:hAnsi="Times New Roman" w:cs="Times New Roman"/>
          <w:sz w:val="28"/>
          <w:szCs w:val="28"/>
        </w:rPr>
        <w:t xml:space="preserve"> Обговорите, </w:t>
      </w:r>
      <w:r w:rsidR="000117D7" w:rsidRPr="000117D7">
        <w:rPr>
          <w:rFonts w:ascii="Times New Roman" w:hAnsi="Times New Roman" w:cs="Times New Roman"/>
          <w:sz w:val="28"/>
          <w:szCs w:val="28"/>
        </w:rPr>
        <w:t>кого могут</w:t>
      </w:r>
      <w:r w:rsidRPr="000117D7">
        <w:rPr>
          <w:rFonts w:ascii="Times New Roman" w:hAnsi="Times New Roman" w:cs="Times New Roman"/>
          <w:sz w:val="28"/>
          <w:szCs w:val="28"/>
        </w:rPr>
        <w:t xml:space="preserve"> встретить путешественники, какие опасности им грозят.</w:t>
      </w:r>
    </w:p>
    <w:p w14:paraId="235225C9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t>Вулкан (автор —Л. Названова)</w:t>
      </w:r>
    </w:p>
    <w:p w14:paraId="2180619E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Цель: развивать воображение и способность к пере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воплощению, развивать кругозор.</w:t>
      </w:r>
    </w:p>
    <w:p w14:paraId="552DBCD2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Возраст: 5-6 лет.</w:t>
      </w:r>
    </w:p>
    <w:p w14:paraId="56B196A2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Количество играющих: много.</w:t>
      </w:r>
    </w:p>
    <w:p w14:paraId="75ECB697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Описание игры: ведущий становится в центре пло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щадки, это «вулкан», рядом с ним стоят 2-3 ребенка («лава»). Пока «вулкан» спокоен, «лава» находится рядом с ним, «вулкан» даже может обнять «лаву», чтобы она не убежала раньше времени. Остальные дети становятся вокруг «вулкана».</w:t>
      </w:r>
    </w:p>
    <w:p w14:paraId="1525B4B8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«Вулкан» начинает игру: «Стоит высокая-превы-сокая гора — вулкан, а на ее склонах живут люди. Они работают: строят дома, стирают, танцуют и т. д. (слушая перечисление, дети, стоящие вокруг «вул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кана», выполняют движения, показывая, что дела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ют люди). Но вот вулкан просыпается, внутри него разогревается лава, вулкан гудит, но люди его не слышат, потому что заняты своими делами (дети показывают, какими). И вдруг вулкан взрывает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ся, падают камни, лава вырывается и нагоняет лю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дей» — «вулкан» отпускает «лаву», и она начинает гоняться за другими детьми, пойманных приводят к «вулкану».</w:t>
      </w:r>
    </w:p>
    <w:p w14:paraId="6292C60B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Комментарий: чтобы дети хорошо смогли «войти» в роль, необходимо достаточно длительное время, игра может занять около 30-40 минут (если детям будет ин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детей.</w:t>
      </w:r>
    </w:p>
    <w:p w14:paraId="33C46D9D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t>Магнит и шарики (автор —Л. Названова)</w:t>
      </w:r>
    </w:p>
    <w:p w14:paraId="11ADDCCE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Цель: развитие воображения и способности к пере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воплощению, расширение кругозора детей.</w:t>
      </w:r>
    </w:p>
    <w:p w14:paraId="55FC8A39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Возраст: 4-6 лет.</w:t>
      </w:r>
    </w:p>
    <w:p w14:paraId="544FA02C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Количество играющих: группа.</w:t>
      </w:r>
    </w:p>
    <w:p w14:paraId="0DC08E4E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lastRenderedPageBreak/>
        <w:t>Описание игры: выбирают «магнит», он садится в стороне. Затем ведущий говорит остальным детям: «Я произношу волшебные слова — крибле-крабле-бумс — и превращаю вас в деревянные шарики, которые ка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таются по полу, прыгают, постукивают». Дети могут бегать, сталкиваясь, они должны сказать: «тук-тук-тук». Они не обращают внимания на «магнит».</w:t>
      </w:r>
    </w:p>
    <w:p w14:paraId="2F200367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Затем ведущий говорит: «Крибле-крабле-бумс! Пре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вращаю вас в резиновые шарики!». Дети прыгают на носочках и, сталкиваясь, говорят: «Пум-пум-пум!» — и не обращают внимания на «магнит».</w:t>
      </w:r>
    </w:p>
    <w:p w14:paraId="7A2F61AD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Ведущий: «Крибле-крабле-бумс! Превращаю вас в железные шарики!» — дети бегают, при столкнове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нии говоря: «Дон-дон-дон!». Увидев «магнит», они все устремляются к нему. «Магнит» медленно пере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двигается, а дети, взявшись за него руками, следуют за ним.</w:t>
      </w:r>
    </w:p>
    <w:p w14:paraId="06C33332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Ведущий говорит: «Крибле-крабле-бумс! Превра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щаю вас в бумажные шарики!». Дети бросают «маг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нит» и бегают с шипением: «Ш-ш-ш!».</w:t>
      </w:r>
    </w:p>
    <w:p w14:paraId="098FB6B2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 конце игры ведущий говорит: «Крибле-крабле-бумс! Превращаю вас в детей».</w:t>
      </w:r>
    </w:p>
    <w:p w14:paraId="6960809C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Комментарий: важно напомнить детям характер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ные особенности того или иного материала, тогда им будет легче передать их в движении. Чтобы предот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вратить сильные столкновения, можно предупредить детей, что тогда «шарики» «лопаются» или «раскалы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ваются» — выходят из игры.</w:t>
      </w:r>
    </w:p>
    <w:p w14:paraId="3632D87C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t>Придумай слова (автор — И. Климина)</w:t>
      </w:r>
    </w:p>
    <w:p w14:paraId="57A7D188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Цель: развитие воображения, эмоциональной сфе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ры.</w:t>
      </w:r>
    </w:p>
    <w:p w14:paraId="5C1E28FE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Возраст: 5-6 лет.</w:t>
      </w:r>
    </w:p>
    <w:p w14:paraId="0C178945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Количество играющих: любое.</w:t>
      </w:r>
    </w:p>
    <w:p w14:paraId="7DF9CC3E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Необходимые приспособления: рисунки с изображе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нием сказочных персонажей.</w:t>
      </w:r>
    </w:p>
    <w:p w14:paraId="731D5EDB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Описание игры: дети рассматривают рисунок, а по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том они должны придумать как можно больше слов для характеристики того, кто изображен на картинке.</w:t>
      </w:r>
    </w:p>
    <w:p w14:paraId="48CCECF9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Комментарий: 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</w:t>
      </w:r>
    </w:p>
    <w:p w14:paraId="78ABD835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Волшебные превращения (автор — К. Фопель)</w:t>
      </w:r>
    </w:p>
    <w:p w14:paraId="73925B97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Цель: развитие воображения, умения перевопло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щаться.</w:t>
      </w:r>
    </w:p>
    <w:p w14:paraId="50D0B740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7212F4C7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Количество играющих: 3-6 человек.</w:t>
      </w:r>
    </w:p>
    <w:p w14:paraId="5C457106" w14:textId="6B775F3F" w:rsidR="00B03881" w:rsidRPr="000117D7" w:rsidRDefault="000117D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Описание игры: детям предлагают</w:t>
      </w:r>
      <w:r w:rsidR="00B03881" w:rsidRPr="000117D7">
        <w:rPr>
          <w:rFonts w:ascii="Times New Roman" w:hAnsi="Times New Roman" w:cs="Times New Roman"/>
          <w:sz w:val="28"/>
          <w:szCs w:val="28"/>
        </w:rPr>
        <w:t xml:space="preserve"> «</w:t>
      </w:r>
      <w:r w:rsidRPr="000117D7">
        <w:rPr>
          <w:rFonts w:ascii="Times New Roman" w:hAnsi="Times New Roman" w:cs="Times New Roman"/>
          <w:sz w:val="28"/>
          <w:szCs w:val="28"/>
        </w:rPr>
        <w:t>превратиться» в</w:t>
      </w:r>
      <w:r w:rsidR="00B03881" w:rsidRPr="000117D7">
        <w:rPr>
          <w:rFonts w:ascii="Times New Roman" w:hAnsi="Times New Roman" w:cs="Times New Roman"/>
          <w:sz w:val="28"/>
          <w:szCs w:val="28"/>
        </w:rPr>
        <w:t xml:space="preserve"> ягоды, фрукты, пароходик, игрушку и т. д. </w:t>
      </w:r>
      <w:r w:rsidRPr="000117D7">
        <w:rPr>
          <w:rFonts w:ascii="Times New Roman" w:hAnsi="Times New Roman" w:cs="Times New Roman"/>
          <w:sz w:val="28"/>
          <w:szCs w:val="28"/>
        </w:rPr>
        <w:t>Взрослый (</w:t>
      </w:r>
      <w:r w:rsidR="00B03881" w:rsidRPr="000117D7">
        <w:rPr>
          <w:rFonts w:ascii="Times New Roman" w:hAnsi="Times New Roman" w:cs="Times New Roman"/>
          <w:sz w:val="28"/>
          <w:szCs w:val="28"/>
        </w:rPr>
        <w:t xml:space="preserve">или кто-то </w:t>
      </w:r>
      <w:r w:rsidRPr="000117D7">
        <w:rPr>
          <w:rFonts w:ascii="Times New Roman" w:hAnsi="Times New Roman" w:cs="Times New Roman"/>
          <w:sz w:val="28"/>
          <w:szCs w:val="28"/>
        </w:rPr>
        <w:t>из детей начинает игру</w:t>
      </w:r>
      <w:r w:rsidR="00B03881" w:rsidRPr="000117D7">
        <w:rPr>
          <w:rFonts w:ascii="Times New Roman" w:hAnsi="Times New Roman" w:cs="Times New Roman"/>
          <w:sz w:val="28"/>
          <w:szCs w:val="28"/>
        </w:rPr>
        <w:t xml:space="preserve"> словами: «Мы за</w:t>
      </w:r>
      <w:r w:rsidR="00B03881" w:rsidRPr="000117D7">
        <w:rPr>
          <w:rFonts w:ascii="Times New Roman" w:hAnsi="Times New Roman" w:cs="Times New Roman"/>
          <w:sz w:val="28"/>
          <w:szCs w:val="28"/>
        </w:rPr>
        <w:softHyphen/>
        <w:t>ходим в... (пауза, чтобы дети сконцентрировались) сад... (пауза, каждый ребенок должен решить, каким фруктом он будет). Раз, два, три!» После этой коман</w:t>
      </w:r>
      <w:r w:rsidR="00B03881" w:rsidRPr="000117D7">
        <w:rPr>
          <w:rFonts w:ascii="Times New Roman" w:hAnsi="Times New Roman" w:cs="Times New Roman"/>
          <w:sz w:val="28"/>
          <w:szCs w:val="28"/>
        </w:rPr>
        <w:softHyphen/>
        <w:t>ды дети принимают вид задуманного фрукта.</w:t>
      </w:r>
    </w:p>
    <w:p w14:paraId="6F0DE166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Комментарий: взрослый (или ведущий-ребенок) должен творчески подойти к дальнейшему продол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жению игры. Ему нужно придумать какую-нибудь историю с участием детей. Но для начала он должен, конечно, догадаться, кто в кого превратился.</w:t>
      </w:r>
    </w:p>
    <w:p w14:paraId="028CE751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b/>
          <w:bCs/>
          <w:sz w:val="28"/>
          <w:szCs w:val="28"/>
        </w:rPr>
        <w:t>Тюлени (автор — Н. Кряжева)</w:t>
      </w:r>
    </w:p>
    <w:p w14:paraId="7292B935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Цель: развитие воображения, сообразительности, умения преодолевать препятствия.</w:t>
      </w:r>
    </w:p>
    <w:p w14:paraId="01D81B99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Возраст: 6-7 лет.</w:t>
      </w:r>
    </w:p>
    <w:p w14:paraId="5AA77201" w14:textId="64472C72" w:rsidR="00B03881" w:rsidRPr="000117D7" w:rsidRDefault="000117D7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Количество играющих</w:t>
      </w:r>
      <w:r w:rsidR="00B03881" w:rsidRPr="000117D7">
        <w:rPr>
          <w:rFonts w:ascii="Times New Roman" w:hAnsi="Times New Roman" w:cs="Times New Roman"/>
          <w:sz w:val="28"/>
          <w:szCs w:val="28"/>
        </w:rPr>
        <w:t>: 5-6.</w:t>
      </w:r>
    </w:p>
    <w:p w14:paraId="64CD7DC2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Необходимые приспособления: воздушный шарик, шарфики, корзина.</w:t>
      </w:r>
    </w:p>
    <w:p w14:paraId="3A5E73D0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Описание игры: дети ложатся на пол, им связыва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ют ноги под коленями шарфиком — они теперь «тю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лени». Взрослый бросает воздушный шарик, который «тюлени» пытаются поймать или отобрать у других и забросить в корзину, стоящую на полу. Победителем становится самый меткий и самый «вежливый» «тю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лень».</w:t>
      </w:r>
    </w:p>
    <w:p w14:paraId="548DC176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Комментарий: ограничение подвижности стиму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лирует детей к поиску новых способов передвижения, способов достижения желаемой цели — мячика.</w:t>
      </w:r>
    </w:p>
    <w:p w14:paraId="5D43AFF8" w14:textId="77777777" w:rsidR="00B03881" w:rsidRPr="000117D7" w:rsidRDefault="00B03881" w:rsidP="000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117D7">
        <w:rPr>
          <w:rFonts w:ascii="Times New Roman" w:hAnsi="Times New Roman" w:cs="Times New Roman"/>
          <w:sz w:val="28"/>
          <w:szCs w:val="28"/>
        </w:rPr>
        <w:t>Взрослому важно помнить, что тактика поведения детей в такой ситуации различна: одни пасуют, пре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кращают игру, их необходимо приободрить, а дру</w:t>
      </w:r>
      <w:r w:rsidRPr="000117D7">
        <w:rPr>
          <w:rFonts w:ascii="Times New Roman" w:hAnsi="Times New Roman" w:cs="Times New Roman"/>
          <w:sz w:val="28"/>
          <w:szCs w:val="28"/>
        </w:rPr>
        <w:softHyphen/>
        <w:t>гие хитрят, нарушают правила — таких детей нужно сдерживать.</w:t>
      </w:r>
    </w:p>
    <w:p w14:paraId="3001F402" w14:textId="1980F9A4" w:rsidR="00E72FC1" w:rsidRPr="000117D7" w:rsidRDefault="00B03881" w:rsidP="0001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D7">
        <w:rPr>
          <w:rFonts w:ascii="Times New Roman" w:hAnsi="Times New Roman" w:cs="Times New Roman"/>
          <w:b/>
          <w:sz w:val="28"/>
          <w:szCs w:val="28"/>
        </w:rPr>
        <w:t>Источник: «Развитие эмоций и чувств у детей дошкольного возраста». Г.А. Широкова</w:t>
      </w:r>
    </w:p>
    <w:sectPr w:rsidR="00E72FC1" w:rsidRPr="000117D7" w:rsidSect="00B8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F72"/>
    <w:multiLevelType w:val="hybridMultilevel"/>
    <w:tmpl w:val="02C4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58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A31"/>
    <w:multiLevelType w:val="hybridMultilevel"/>
    <w:tmpl w:val="49082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E041495"/>
    <w:multiLevelType w:val="multilevel"/>
    <w:tmpl w:val="77D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A7948"/>
    <w:multiLevelType w:val="hybridMultilevel"/>
    <w:tmpl w:val="559E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52026">
    <w:abstractNumId w:val="2"/>
  </w:num>
  <w:num w:numId="2" w16cid:durableId="1479571899">
    <w:abstractNumId w:val="3"/>
  </w:num>
  <w:num w:numId="3" w16cid:durableId="1418089102">
    <w:abstractNumId w:val="1"/>
  </w:num>
  <w:num w:numId="4" w16cid:durableId="152836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37"/>
    <w:rsid w:val="000117D7"/>
    <w:rsid w:val="00042437"/>
    <w:rsid w:val="000A2F74"/>
    <w:rsid w:val="000D0034"/>
    <w:rsid w:val="00162952"/>
    <w:rsid w:val="0030679A"/>
    <w:rsid w:val="003F2E0A"/>
    <w:rsid w:val="00491803"/>
    <w:rsid w:val="00811286"/>
    <w:rsid w:val="00847404"/>
    <w:rsid w:val="0088325F"/>
    <w:rsid w:val="00911AAC"/>
    <w:rsid w:val="0098136F"/>
    <w:rsid w:val="00A67656"/>
    <w:rsid w:val="00B03881"/>
    <w:rsid w:val="00B42802"/>
    <w:rsid w:val="00B819E8"/>
    <w:rsid w:val="00C75874"/>
    <w:rsid w:val="00CA2846"/>
    <w:rsid w:val="00CA2CFA"/>
    <w:rsid w:val="00E3743E"/>
    <w:rsid w:val="00E45B16"/>
    <w:rsid w:val="00E72FC1"/>
    <w:rsid w:val="00F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06"/>
  <w15:docId w15:val="{FA0836C8-BC17-4CEF-AA20-AC85C1D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6F"/>
    <w:pPr>
      <w:ind w:left="720"/>
      <w:contextualSpacing/>
    </w:pPr>
  </w:style>
  <w:style w:type="character" w:styleId="a4">
    <w:name w:val="Hyperlink"/>
    <w:uiPriority w:val="99"/>
    <w:semiHidden/>
    <w:unhideWhenUsed/>
    <w:rsid w:val="00B42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3724-16F1-4E52-A5D2-7AC393E2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ЛЮДА</cp:lastModifiedBy>
  <cp:revision>9</cp:revision>
  <dcterms:created xsi:type="dcterms:W3CDTF">2016-01-17T14:39:00Z</dcterms:created>
  <dcterms:modified xsi:type="dcterms:W3CDTF">2022-11-08T04:05:00Z</dcterms:modified>
</cp:coreProperties>
</file>